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29FB4" w14:textId="77777777" w:rsidR="001D306B" w:rsidRPr="00305436" w:rsidRDefault="001D306B" w:rsidP="001D306B">
      <w:pPr>
        <w:pStyle w:val="NoSpacing"/>
        <w:jc w:val="right"/>
        <w:rPr>
          <w:rFonts w:ascii="Arial Black" w:hAnsi="Arial Black"/>
          <w:b/>
        </w:rPr>
      </w:pPr>
      <w:r w:rsidRPr="00305436">
        <w:rPr>
          <w:rFonts w:ascii="Arial Black" w:hAnsi="Arial Black"/>
          <w:b/>
          <w:noProof/>
        </w:rPr>
        <mc:AlternateContent>
          <mc:Choice Requires="wps">
            <w:drawing>
              <wp:anchor distT="0" distB="0" distL="114300" distR="114300" simplePos="0" relativeHeight="251659264" behindDoc="0" locked="0" layoutInCell="1" allowOverlap="1" wp14:anchorId="74659BD8" wp14:editId="7918ADD1">
                <wp:simplePos x="0" y="0"/>
                <wp:positionH relativeFrom="column">
                  <wp:posOffset>-581025</wp:posOffset>
                </wp:positionH>
                <wp:positionV relativeFrom="paragraph">
                  <wp:posOffset>-418465</wp:posOffset>
                </wp:positionV>
                <wp:extent cx="1469616"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616" cy="876300"/>
                        </a:xfrm>
                        <a:prstGeom prst="rect">
                          <a:avLst/>
                        </a:prstGeom>
                        <a:noFill/>
                        <a:ln w="9525">
                          <a:noFill/>
                          <a:miter lim="800000"/>
                          <a:headEnd/>
                          <a:tailEnd/>
                        </a:ln>
                      </wps:spPr>
                      <wps:txbx>
                        <w:txbxContent>
                          <w:p w14:paraId="6E5098A5" w14:textId="77777777" w:rsidR="001D306B" w:rsidRDefault="001D306B" w:rsidP="001D306B">
                            <w:pPr>
                              <w:jc w:val="center"/>
                            </w:pPr>
                            <w:r>
                              <w:rPr>
                                <w:noProof/>
                              </w:rPr>
                              <w:drawing>
                                <wp:inline distT="0" distB="0" distL="0" distR="0" wp14:anchorId="6A60BA9F" wp14:editId="1BE458A1">
                                  <wp:extent cx="8662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_bb_tour_2014_fullC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601" cy="782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59BD8" id="_x0000_t202" coordsize="21600,21600" o:spt="202" path="m0,0l0,21600,21600,21600,21600,0xe">
                <v:stroke joinstyle="miter"/>
                <v:path gradientshapeok="t" o:connecttype="rect"/>
              </v:shapetype>
              <v:shape id="Text Box 2" o:spid="_x0000_s1026" type="#_x0000_t202" style="position:absolute;left:0;text-align:left;margin-left:-45.75pt;margin-top:-32.9pt;width:115.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" filled="f" stroked="f">
                <v:textbox>
                  <w:txbxContent>
                    <w:p w14:paraId="6E5098A5" w14:textId="77777777" w:rsidR="001D306B" w:rsidRDefault="001D306B" w:rsidP="001D306B">
                      <w:pPr>
                        <w:jc w:val="center"/>
                      </w:pPr>
                      <w:r>
                        <w:rPr>
                          <w:noProof/>
                        </w:rPr>
                        <w:drawing>
                          <wp:inline distT="0" distB="0" distL="0" distR="0" wp14:anchorId="6A60BA9F" wp14:editId="1BE458A1">
                            <wp:extent cx="8662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_bb_tour_2014_fullC_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601" cy="782550"/>
                                    </a:xfrm>
                                    <a:prstGeom prst="rect">
                                      <a:avLst/>
                                    </a:prstGeom>
                                  </pic:spPr>
                                </pic:pic>
                              </a:graphicData>
                            </a:graphic>
                          </wp:inline>
                        </w:drawing>
                      </w:r>
                    </w:p>
                  </w:txbxContent>
                </v:textbox>
              </v:shape>
            </w:pict>
          </mc:Fallback>
        </mc:AlternateContent>
      </w:r>
      <w:r w:rsidR="005D4382">
        <w:rPr>
          <w:rFonts w:ascii="Arial Black" w:hAnsi="Arial Black"/>
          <w:b/>
        </w:rPr>
        <w:t>2017</w:t>
      </w:r>
      <w:r w:rsidRPr="00305436">
        <w:rPr>
          <w:rFonts w:ascii="Arial Black" w:hAnsi="Arial Black"/>
          <w:b/>
        </w:rPr>
        <w:t xml:space="preserve"> SEC BASEBALL TOURNAMENT</w:t>
      </w:r>
    </w:p>
    <w:p w14:paraId="1C957DF5" w14:textId="77777777" w:rsidR="001D306B" w:rsidRPr="001D306B" w:rsidRDefault="005D4382" w:rsidP="001D306B">
      <w:pPr>
        <w:pStyle w:val="NoSpacing"/>
        <w:jc w:val="right"/>
        <w:rPr>
          <w:rFonts w:ascii="Arial Black" w:hAnsi="Arial Black"/>
          <w:b/>
        </w:rPr>
      </w:pPr>
      <w:r>
        <w:rPr>
          <w:rFonts w:ascii="Arial Black" w:hAnsi="Arial Black"/>
          <w:b/>
        </w:rPr>
        <w:t>MAY 23-28</w:t>
      </w:r>
      <w:r w:rsidR="001D306B" w:rsidRPr="001D306B">
        <w:rPr>
          <w:rFonts w:ascii="Arial Black" w:hAnsi="Arial Black"/>
          <w:b/>
        </w:rPr>
        <w:t xml:space="preserve"> | HOOVER METROPOLITAN STADIUM | HOOVER, ALA.</w:t>
      </w:r>
    </w:p>
    <w:p w14:paraId="2E0DD103" w14:textId="77777777" w:rsidR="001D306B" w:rsidRPr="00305436" w:rsidRDefault="001D306B" w:rsidP="001D306B">
      <w:pPr>
        <w:pStyle w:val="NoSpacing"/>
        <w:rPr>
          <w:rFonts w:ascii="Arial Black" w:hAnsi="Arial Black"/>
          <w:b/>
        </w:rPr>
      </w:pPr>
    </w:p>
    <w:p w14:paraId="631822A0" w14:textId="49843466" w:rsidR="001D306B" w:rsidRPr="00806446" w:rsidRDefault="001D306B" w:rsidP="001D306B">
      <w:pPr>
        <w:pStyle w:val="NoSpacing"/>
        <w:jc w:val="right"/>
        <w:rPr>
          <w:rFonts w:ascii="Arial Black" w:hAnsi="Arial Black"/>
          <w:sz w:val="20"/>
          <w:szCs w:val="20"/>
        </w:rPr>
      </w:pPr>
      <w:r w:rsidRPr="00806446">
        <w:rPr>
          <w:rFonts w:ascii="Arial Black" w:hAnsi="Arial Black"/>
          <w:sz w:val="20"/>
          <w:szCs w:val="20"/>
        </w:rPr>
        <w:t xml:space="preserve">| GAME </w:t>
      </w:r>
      <w:r w:rsidR="00EB4E52">
        <w:rPr>
          <w:rFonts w:ascii="Arial Black" w:hAnsi="Arial Black"/>
          <w:sz w:val="20"/>
          <w:szCs w:val="20"/>
        </w:rPr>
        <w:t>1</w:t>
      </w:r>
      <w:r w:rsidR="00D13E3D">
        <w:rPr>
          <w:rFonts w:ascii="Arial Black" w:hAnsi="Arial Black"/>
          <w:sz w:val="20"/>
          <w:szCs w:val="20"/>
        </w:rPr>
        <w:t>2</w:t>
      </w:r>
      <w:r w:rsidRPr="00806446">
        <w:rPr>
          <w:rFonts w:ascii="Arial Black" w:hAnsi="Arial Black"/>
          <w:sz w:val="20"/>
          <w:szCs w:val="20"/>
        </w:rPr>
        <w:t xml:space="preserve"> | </w:t>
      </w:r>
      <w:r w:rsidR="00D13E3D">
        <w:rPr>
          <w:rFonts w:ascii="Arial Black" w:hAnsi="Arial Black"/>
          <w:sz w:val="20"/>
          <w:szCs w:val="20"/>
        </w:rPr>
        <w:t>FLORIDA</w:t>
      </w:r>
      <w:r w:rsidR="00EB4E52">
        <w:rPr>
          <w:rFonts w:ascii="Arial Black" w:hAnsi="Arial Black"/>
          <w:sz w:val="20"/>
          <w:szCs w:val="20"/>
        </w:rPr>
        <w:t xml:space="preserve"> </w:t>
      </w:r>
      <w:r w:rsidRPr="00806446">
        <w:rPr>
          <w:rFonts w:ascii="Arial Black" w:hAnsi="Arial Black"/>
          <w:sz w:val="20"/>
          <w:szCs w:val="20"/>
        </w:rPr>
        <w:t>(</w:t>
      </w:r>
      <w:r w:rsidR="00A4462B">
        <w:rPr>
          <w:rFonts w:ascii="Arial Black" w:hAnsi="Arial Black"/>
          <w:sz w:val="20"/>
          <w:szCs w:val="20"/>
        </w:rPr>
        <w:t>12</w:t>
      </w:r>
      <w:r w:rsidRPr="00806446">
        <w:rPr>
          <w:rFonts w:ascii="Arial Black" w:hAnsi="Arial Black"/>
          <w:sz w:val="20"/>
          <w:szCs w:val="20"/>
        </w:rPr>
        <w:t>)</w:t>
      </w:r>
      <w:r w:rsidR="0082653C">
        <w:rPr>
          <w:rFonts w:ascii="Arial Black" w:hAnsi="Arial Black"/>
          <w:sz w:val="20"/>
          <w:szCs w:val="20"/>
        </w:rPr>
        <w:t xml:space="preserve">, </w:t>
      </w:r>
      <w:r w:rsidR="00D13E3D">
        <w:rPr>
          <w:rFonts w:ascii="Arial Black" w:hAnsi="Arial Black"/>
          <w:sz w:val="20"/>
          <w:szCs w:val="20"/>
        </w:rPr>
        <w:t>MISSISSIPPI STATE</w:t>
      </w:r>
      <w:r w:rsidR="0082653C">
        <w:rPr>
          <w:rFonts w:ascii="Arial Black" w:hAnsi="Arial Black"/>
          <w:sz w:val="20"/>
          <w:szCs w:val="20"/>
        </w:rPr>
        <w:t xml:space="preserve"> </w:t>
      </w:r>
      <w:r w:rsidR="00EB4E52">
        <w:rPr>
          <w:rFonts w:ascii="Arial Black" w:hAnsi="Arial Black"/>
          <w:sz w:val="20"/>
          <w:szCs w:val="20"/>
        </w:rPr>
        <w:t>(</w:t>
      </w:r>
      <w:r w:rsidR="00A4462B">
        <w:rPr>
          <w:rFonts w:ascii="Arial Black" w:hAnsi="Arial Black"/>
          <w:sz w:val="20"/>
          <w:szCs w:val="20"/>
        </w:rPr>
        <w:t>3</w:t>
      </w:r>
      <w:r w:rsidR="002525CF">
        <w:rPr>
          <w:rFonts w:ascii="Arial Black" w:hAnsi="Arial Black"/>
          <w:sz w:val="20"/>
          <w:szCs w:val="20"/>
        </w:rPr>
        <w:t>)</w:t>
      </w:r>
      <w:r w:rsidRPr="00806446">
        <w:rPr>
          <w:rFonts w:ascii="Arial Black" w:hAnsi="Arial Black"/>
          <w:sz w:val="20"/>
          <w:szCs w:val="20"/>
        </w:rPr>
        <w:t xml:space="preserve"> | NOTES AND QUOTES |</w:t>
      </w:r>
    </w:p>
    <w:p w14:paraId="6DA61ABE" w14:textId="77777777" w:rsidR="001D306B" w:rsidRDefault="001D306B" w:rsidP="001D306B">
      <w:pPr>
        <w:pStyle w:val="NoSpacing"/>
        <w:rPr>
          <w:rFonts w:ascii="Arial Black" w:hAnsi="Arial Black"/>
          <w:sz w:val="20"/>
          <w:szCs w:val="20"/>
        </w:rPr>
      </w:pPr>
    </w:p>
    <w:p w14:paraId="62D670CC" w14:textId="7121CA00" w:rsidR="002B1DC0" w:rsidRPr="002525CF" w:rsidRDefault="00D13E3D" w:rsidP="002B1DC0">
      <w:pPr>
        <w:pStyle w:val="NoSpacing"/>
        <w:tabs>
          <w:tab w:val="left" w:pos="180"/>
        </w:tabs>
        <w:rPr>
          <w:b/>
          <w:sz w:val="20"/>
          <w:szCs w:val="20"/>
        </w:rPr>
      </w:pPr>
      <w:r>
        <w:rPr>
          <w:b/>
          <w:sz w:val="20"/>
          <w:szCs w:val="20"/>
        </w:rPr>
        <w:t>FLORIDA</w:t>
      </w:r>
      <w:r w:rsidR="002B1DC0" w:rsidRPr="002525CF">
        <w:rPr>
          <w:b/>
          <w:sz w:val="20"/>
          <w:szCs w:val="20"/>
        </w:rPr>
        <w:t xml:space="preserve"> POST-GAME NOTES</w:t>
      </w:r>
    </w:p>
    <w:p w14:paraId="278EB648" w14:textId="7D4D0451" w:rsidR="00627DA0" w:rsidRPr="00627DA0" w:rsidRDefault="00627DA0" w:rsidP="00627DA0">
      <w:pPr>
        <w:tabs>
          <w:tab w:val="left" w:pos="180"/>
        </w:tabs>
        <w:spacing w:after="0" w:line="240" w:lineRule="auto"/>
        <w:rPr>
          <w:sz w:val="20"/>
          <w:szCs w:val="20"/>
        </w:rPr>
      </w:pPr>
      <w:r w:rsidRPr="00627DA0">
        <w:rPr>
          <w:sz w:val="20"/>
          <w:szCs w:val="20"/>
        </w:rPr>
        <w:t xml:space="preserve">• </w:t>
      </w:r>
      <w:r>
        <w:rPr>
          <w:color w:val="000000" w:themeColor="text1"/>
          <w:sz w:val="20"/>
          <w:szCs w:val="20"/>
        </w:rPr>
        <w:t>Florida improved</w:t>
      </w:r>
      <w:r w:rsidRPr="00627DA0">
        <w:rPr>
          <w:color w:val="000000" w:themeColor="text1"/>
          <w:sz w:val="20"/>
          <w:szCs w:val="20"/>
        </w:rPr>
        <w:t xml:space="preserve"> to 42-15 on the season and 67-61 </w:t>
      </w:r>
      <w:r w:rsidRPr="00627DA0">
        <w:rPr>
          <w:sz w:val="20"/>
          <w:szCs w:val="20"/>
        </w:rPr>
        <w:t xml:space="preserve">in the SEC Tournament and 10-6 all-time in the tournament </w:t>
      </w:r>
      <w:r>
        <w:rPr>
          <w:sz w:val="20"/>
          <w:szCs w:val="20"/>
        </w:rPr>
        <w:tab/>
      </w:r>
      <w:r w:rsidRPr="00627DA0">
        <w:rPr>
          <w:sz w:val="20"/>
          <w:szCs w:val="20"/>
        </w:rPr>
        <w:t xml:space="preserve">vs. Mississippi State. </w:t>
      </w:r>
    </w:p>
    <w:p w14:paraId="28F3B196" w14:textId="0EAB9DC7" w:rsidR="00627DA0" w:rsidRPr="00627DA0" w:rsidRDefault="00627DA0" w:rsidP="00627DA0">
      <w:pPr>
        <w:tabs>
          <w:tab w:val="left" w:pos="180"/>
        </w:tabs>
        <w:spacing w:after="0" w:line="240" w:lineRule="auto"/>
        <w:rPr>
          <w:color w:val="000000" w:themeColor="text1"/>
          <w:sz w:val="20"/>
          <w:szCs w:val="20"/>
        </w:rPr>
      </w:pPr>
      <w:r w:rsidRPr="00627DA0">
        <w:rPr>
          <w:sz w:val="20"/>
          <w:szCs w:val="20"/>
        </w:rPr>
        <w:t xml:space="preserve">• Gators’ defense turned four double plays. </w:t>
      </w:r>
    </w:p>
    <w:p w14:paraId="27F0A1A2" w14:textId="68D082A1" w:rsidR="00627DA0" w:rsidRPr="00627DA0" w:rsidRDefault="00627DA0" w:rsidP="00627DA0">
      <w:pPr>
        <w:tabs>
          <w:tab w:val="left" w:pos="180"/>
        </w:tabs>
        <w:spacing w:after="0" w:line="240" w:lineRule="auto"/>
        <w:rPr>
          <w:color w:val="000000" w:themeColor="text1"/>
          <w:sz w:val="20"/>
          <w:szCs w:val="20"/>
        </w:rPr>
      </w:pPr>
      <w:r w:rsidRPr="00627DA0">
        <w:rPr>
          <w:sz w:val="20"/>
          <w:szCs w:val="20"/>
        </w:rPr>
        <w:t xml:space="preserve">• </w:t>
      </w:r>
      <w:r w:rsidRPr="00627DA0">
        <w:rPr>
          <w:color w:val="000000" w:themeColor="text1"/>
          <w:sz w:val="20"/>
          <w:szCs w:val="20"/>
        </w:rPr>
        <w:t xml:space="preserve">Jackson Kowar kept the SEC Player of the Year, Brent Rooker, from getting on base. Rooker went 0-4 against </w:t>
      </w:r>
      <w:r>
        <w:rPr>
          <w:color w:val="000000" w:themeColor="text1"/>
          <w:sz w:val="20"/>
          <w:szCs w:val="20"/>
        </w:rPr>
        <w:tab/>
      </w:r>
      <w:r w:rsidRPr="00627DA0">
        <w:rPr>
          <w:color w:val="000000" w:themeColor="text1"/>
          <w:sz w:val="20"/>
          <w:szCs w:val="20"/>
        </w:rPr>
        <w:t xml:space="preserve">Kowar. </w:t>
      </w:r>
    </w:p>
    <w:p w14:paraId="55758B08" w14:textId="22304231" w:rsidR="00627DA0" w:rsidRPr="00627DA0" w:rsidRDefault="00627DA0" w:rsidP="00627DA0">
      <w:pPr>
        <w:tabs>
          <w:tab w:val="left" w:pos="180"/>
        </w:tabs>
        <w:spacing w:after="0" w:line="240" w:lineRule="auto"/>
        <w:rPr>
          <w:sz w:val="20"/>
          <w:szCs w:val="20"/>
        </w:rPr>
      </w:pPr>
      <w:r w:rsidRPr="00627DA0">
        <w:rPr>
          <w:sz w:val="20"/>
          <w:szCs w:val="20"/>
        </w:rPr>
        <w:t xml:space="preserve">• Ryan Larson has the reached base in 18-straight games. </w:t>
      </w:r>
    </w:p>
    <w:p w14:paraId="1963A12D" w14:textId="4D78768A" w:rsidR="00627DA0" w:rsidRPr="00627DA0" w:rsidRDefault="00627DA0" w:rsidP="00627DA0">
      <w:pPr>
        <w:pStyle w:val="ListParagraph"/>
        <w:numPr>
          <w:ilvl w:val="0"/>
          <w:numId w:val="9"/>
        </w:numPr>
        <w:tabs>
          <w:tab w:val="left" w:pos="180"/>
        </w:tabs>
        <w:spacing w:after="0" w:line="240" w:lineRule="auto"/>
        <w:ind w:hanging="720"/>
        <w:rPr>
          <w:sz w:val="20"/>
          <w:szCs w:val="20"/>
        </w:rPr>
      </w:pPr>
      <w:r w:rsidRPr="00627DA0">
        <w:rPr>
          <w:sz w:val="20"/>
          <w:szCs w:val="20"/>
        </w:rPr>
        <w:t>The Gators’</w:t>
      </w:r>
      <w:r>
        <w:rPr>
          <w:sz w:val="20"/>
          <w:szCs w:val="20"/>
        </w:rPr>
        <w:t xml:space="preserve"> offense went 5-for-</w:t>
      </w:r>
      <w:r w:rsidRPr="00627DA0">
        <w:rPr>
          <w:sz w:val="20"/>
          <w:szCs w:val="20"/>
        </w:rPr>
        <w:t xml:space="preserve">9 with bases loaded. </w:t>
      </w:r>
    </w:p>
    <w:p w14:paraId="1E2B0B13" w14:textId="1B2C85A5" w:rsidR="00627DA0" w:rsidRPr="00627DA0" w:rsidRDefault="00627DA0" w:rsidP="00627DA0">
      <w:pPr>
        <w:tabs>
          <w:tab w:val="left" w:pos="180"/>
        </w:tabs>
        <w:spacing w:after="0" w:line="240" w:lineRule="auto"/>
        <w:rPr>
          <w:color w:val="000000" w:themeColor="text1"/>
          <w:sz w:val="20"/>
          <w:szCs w:val="20"/>
        </w:rPr>
      </w:pPr>
      <w:r w:rsidRPr="00627DA0">
        <w:rPr>
          <w:sz w:val="20"/>
          <w:szCs w:val="20"/>
        </w:rPr>
        <w:t xml:space="preserve">• The Gators tied the </w:t>
      </w:r>
      <w:r>
        <w:rPr>
          <w:sz w:val="20"/>
          <w:szCs w:val="20"/>
        </w:rPr>
        <w:t xml:space="preserve">SEC Tournament </w:t>
      </w:r>
      <w:r w:rsidRPr="00627DA0">
        <w:rPr>
          <w:sz w:val="20"/>
          <w:szCs w:val="20"/>
        </w:rPr>
        <w:t xml:space="preserve">record </w:t>
      </w:r>
      <w:r>
        <w:rPr>
          <w:sz w:val="20"/>
          <w:szCs w:val="20"/>
        </w:rPr>
        <w:t>for</w:t>
      </w:r>
      <w:r w:rsidRPr="00627DA0">
        <w:rPr>
          <w:sz w:val="20"/>
          <w:szCs w:val="20"/>
        </w:rPr>
        <w:t xml:space="preserve"> most runs scored in one inning (11).  </w:t>
      </w:r>
    </w:p>
    <w:p w14:paraId="74549591" w14:textId="7795632F" w:rsidR="00627DA0" w:rsidRPr="00627DA0" w:rsidRDefault="00627DA0" w:rsidP="00627DA0">
      <w:pPr>
        <w:tabs>
          <w:tab w:val="left" w:pos="180"/>
        </w:tabs>
        <w:spacing w:after="0" w:line="240" w:lineRule="auto"/>
        <w:rPr>
          <w:sz w:val="20"/>
          <w:szCs w:val="20"/>
        </w:rPr>
      </w:pPr>
      <w:r w:rsidRPr="00627DA0">
        <w:rPr>
          <w:sz w:val="20"/>
          <w:szCs w:val="20"/>
        </w:rPr>
        <w:t>• Sophomore Deacon Liput bec</w:t>
      </w:r>
      <w:r>
        <w:rPr>
          <w:sz w:val="20"/>
          <w:szCs w:val="20"/>
        </w:rPr>
        <w:t>ame</w:t>
      </w:r>
      <w:r w:rsidRPr="00627DA0">
        <w:rPr>
          <w:sz w:val="20"/>
          <w:szCs w:val="20"/>
        </w:rPr>
        <w:t xml:space="preserve"> the only Florida player to record two hits in one inning at the SEC tournament. </w:t>
      </w:r>
    </w:p>
    <w:p w14:paraId="6BFAC852" w14:textId="390AF311" w:rsidR="00627DA0" w:rsidRPr="00627DA0" w:rsidRDefault="00627DA0" w:rsidP="00627DA0">
      <w:pPr>
        <w:tabs>
          <w:tab w:val="left" w:pos="180"/>
        </w:tabs>
        <w:spacing w:after="0" w:line="240" w:lineRule="auto"/>
        <w:rPr>
          <w:sz w:val="20"/>
          <w:szCs w:val="20"/>
        </w:rPr>
      </w:pPr>
      <w:r w:rsidRPr="00627DA0">
        <w:rPr>
          <w:sz w:val="20"/>
          <w:szCs w:val="20"/>
        </w:rPr>
        <w:t>• In the eighth inning</w:t>
      </w:r>
      <w:r>
        <w:rPr>
          <w:sz w:val="20"/>
          <w:szCs w:val="20"/>
        </w:rPr>
        <w:t>,</w:t>
      </w:r>
      <w:r w:rsidRPr="00627DA0">
        <w:rPr>
          <w:sz w:val="20"/>
          <w:szCs w:val="20"/>
        </w:rPr>
        <w:t xml:space="preserve"> the Gators’ accounted for six hits and six walks en route to 11 runs.  </w:t>
      </w:r>
    </w:p>
    <w:p w14:paraId="0EE3DA51" w14:textId="77777777" w:rsidR="00627DA0" w:rsidRPr="00627DA0" w:rsidRDefault="00627DA0" w:rsidP="00627DA0">
      <w:pPr>
        <w:tabs>
          <w:tab w:val="left" w:pos="180"/>
        </w:tabs>
        <w:spacing w:after="0" w:line="240" w:lineRule="auto"/>
        <w:rPr>
          <w:sz w:val="20"/>
          <w:szCs w:val="20"/>
        </w:rPr>
      </w:pPr>
      <w:r w:rsidRPr="00627DA0">
        <w:rPr>
          <w:sz w:val="20"/>
          <w:szCs w:val="20"/>
        </w:rPr>
        <w:t xml:space="preserve">• Jackson Kowar earned his 11th win. </w:t>
      </w:r>
    </w:p>
    <w:p w14:paraId="384F8F61" w14:textId="77777777" w:rsidR="00676568" w:rsidRPr="00E24D3B" w:rsidRDefault="00676568" w:rsidP="00651493">
      <w:pPr>
        <w:tabs>
          <w:tab w:val="left" w:pos="180"/>
        </w:tabs>
        <w:spacing w:after="0" w:line="240" w:lineRule="auto"/>
        <w:rPr>
          <w:sz w:val="20"/>
          <w:szCs w:val="20"/>
        </w:rPr>
      </w:pPr>
    </w:p>
    <w:p w14:paraId="265DAA5B" w14:textId="5F0FE59C" w:rsidR="00676568" w:rsidRPr="00E24D3B" w:rsidRDefault="00D13E3D" w:rsidP="00651493">
      <w:pPr>
        <w:pStyle w:val="NoSpacing"/>
        <w:tabs>
          <w:tab w:val="left" w:pos="180"/>
        </w:tabs>
        <w:rPr>
          <w:b/>
          <w:sz w:val="20"/>
          <w:szCs w:val="20"/>
        </w:rPr>
      </w:pPr>
      <w:r>
        <w:rPr>
          <w:b/>
          <w:sz w:val="20"/>
          <w:szCs w:val="20"/>
        </w:rPr>
        <w:t>MISSISSIPPI STATE</w:t>
      </w:r>
      <w:r w:rsidR="00676568" w:rsidRPr="00E24D3B">
        <w:rPr>
          <w:b/>
          <w:sz w:val="20"/>
          <w:szCs w:val="20"/>
        </w:rPr>
        <w:t xml:space="preserve"> POST-GAME NOTES</w:t>
      </w:r>
    </w:p>
    <w:p w14:paraId="57D67F1A" w14:textId="1D3538B0" w:rsidR="00627DA0" w:rsidRPr="00EA618A" w:rsidRDefault="00627DA0" w:rsidP="00627DA0">
      <w:pPr>
        <w:tabs>
          <w:tab w:val="left" w:pos="180"/>
        </w:tabs>
        <w:spacing w:after="0" w:line="240" w:lineRule="auto"/>
        <w:rPr>
          <w:color w:val="000000" w:themeColor="text1"/>
          <w:sz w:val="20"/>
          <w:szCs w:val="20"/>
        </w:rPr>
      </w:pPr>
      <w:r w:rsidRPr="00EA618A">
        <w:rPr>
          <w:color w:val="000000" w:themeColor="text1"/>
          <w:sz w:val="20"/>
          <w:szCs w:val="20"/>
        </w:rPr>
        <w:t xml:space="preserve">• Mississippi State suffered </w:t>
      </w:r>
      <w:r>
        <w:rPr>
          <w:color w:val="000000" w:themeColor="text1"/>
          <w:sz w:val="20"/>
          <w:szCs w:val="20"/>
        </w:rPr>
        <w:t>its sixth-</w:t>
      </w:r>
      <w:r w:rsidRPr="00EA618A">
        <w:rPr>
          <w:color w:val="000000" w:themeColor="text1"/>
          <w:sz w:val="20"/>
          <w:szCs w:val="20"/>
        </w:rPr>
        <w:t xml:space="preserve">consecutive loss against the Gators in the SEC Tournament, a streak that dates </w:t>
      </w:r>
      <w:r>
        <w:rPr>
          <w:color w:val="000000" w:themeColor="text1"/>
          <w:sz w:val="20"/>
          <w:szCs w:val="20"/>
        </w:rPr>
        <w:tab/>
      </w:r>
      <w:r w:rsidRPr="00EA618A">
        <w:rPr>
          <w:color w:val="000000" w:themeColor="text1"/>
          <w:sz w:val="20"/>
          <w:szCs w:val="20"/>
        </w:rPr>
        <w:t xml:space="preserve">back to 1996. The Gators eliminated the Bulldogs in their last two trips to Hoover. </w:t>
      </w:r>
    </w:p>
    <w:p w14:paraId="5AD6FB9C" w14:textId="1DCC8198" w:rsidR="00627DA0" w:rsidRPr="00EA618A" w:rsidRDefault="00627DA0" w:rsidP="00627DA0">
      <w:pPr>
        <w:tabs>
          <w:tab w:val="left" w:pos="180"/>
        </w:tabs>
        <w:spacing w:after="0" w:line="240" w:lineRule="auto"/>
        <w:rPr>
          <w:color w:val="000000" w:themeColor="text1"/>
          <w:sz w:val="20"/>
          <w:szCs w:val="20"/>
        </w:rPr>
      </w:pPr>
      <w:r w:rsidRPr="00EA618A">
        <w:rPr>
          <w:color w:val="000000" w:themeColor="text1"/>
          <w:sz w:val="20"/>
          <w:szCs w:val="20"/>
        </w:rPr>
        <w:t xml:space="preserve">• Making his seventh start of the season, Cole Gordon set career highs in strikeouts with seven and his 7.0 </w:t>
      </w:r>
      <w:r>
        <w:rPr>
          <w:color w:val="000000" w:themeColor="text1"/>
          <w:sz w:val="20"/>
          <w:szCs w:val="20"/>
        </w:rPr>
        <w:t xml:space="preserve">innings </w:t>
      </w:r>
      <w:r>
        <w:rPr>
          <w:color w:val="000000" w:themeColor="text1"/>
          <w:sz w:val="20"/>
          <w:szCs w:val="20"/>
        </w:rPr>
        <w:tab/>
        <w:t>pitched topped</w:t>
      </w:r>
      <w:r w:rsidRPr="00EA618A">
        <w:rPr>
          <w:color w:val="000000" w:themeColor="text1"/>
          <w:sz w:val="20"/>
          <w:szCs w:val="20"/>
        </w:rPr>
        <w:t xml:space="preserve"> his previous career best of four frames.  </w:t>
      </w:r>
    </w:p>
    <w:p w14:paraId="047F707C" w14:textId="49946CE6" w:rsidR="00627DA0" w:rsidRPr="00EA618A" w:rsidRDefault="00627DA0" w:rsidP="00627DA0">
      <w:pPr>
        <w:tabs>
          <w:tab w:val="left" w:pos="180"/>
        </w:tabs>
        <w:spacing w:after="0" w:line="240" w:lineRule="auto"/>
        <w:rPr>
          <w:color w:val="000000" w:themeColor="text1"/>
          <w:sz w:val="20"/>
          <w:szCs w:val="20"/>
        </w:rPr>
      </w:pPr>
      <w:r w:rsidRPr="00EA618A">
        <w:rPr>
          <w:color w:val="000000" w:themeColor="text1"/>
          <w:sz w:val="20"/>
          <w:szCs w:val="20"/>
        </w:rPr>
        <w:t xml:space="preserve">• After hitting the first batter he faced, Gordon retired the next 12 Gators before Nelson Maldonaldo registered </w:t>
      </w:r>
      <w:r>
        <w:rPr>
          <w:color w:val="000000" w:themeColor="text1"/>
          <w:sz w:val="20"/>
          <w:szCs w:val="20"/>
        </w:rPr>
        <w:tab/>
      </w:r>
      <w:r w:rsidRPr="00EA618A">
        <w:rPr>
          <w:color w:val="000000" w:themeColor="text1"/>
          <w:sz w:val="20"/>
          <w:szCs w:val="20"/>
        </w:rPr>
        <w:t>the first Florida hit.  Thanks to two double plays, Gordon faced the minimum through five innings.</w:t>
      </w:r>
    </w:p>
    <w:p w14:paraId="280AEC3C" w14:textId="6FA8AB75" w:rsidR="00627DA0" w:rsidRPr="00EA618A" w:rsidRDefault="00627DA0" w:rsidP="00627DA0">
      <w:pPr>
        <w:tabs>
          <w:tab w:val="left" w:pos="180"/>
        </w:tabs>
        <w:spacing w:after="0" w:line="240" w:lineRule="auto"/>
        <w:rPr>
          <w:color w:val="000000" w:themeColor="text1"/>
          <w:sz w:val="20"/>
          <w:szCs w:val="20"/>
        </w:rPr>
      </w:pPr>
      <w:r w:rsidRPr="00EA618A">
        <w:rPr>
          <w:color w:val="000000" w:themeColor="text1"/>
          <w:sz w:val="20"/>
          <w:szCs w:val="20"/>
        </w:rPr>
        <w:t xml:space="preserve">• Ryan Gridley improved </w:t>
      </w:r>
      <w:r>
        <w:rPr>
          <w:color w:val="000000" w:themeColor="text1"/>
          <w:sz w:val="20"/>
          <w:szCs w:val="20"/>
        </w:rPr>
        <w:t>is now</w:t>
      </w:r>
      <w:r w:rsidRPr="00EA618A">
        <w:rPr>
          <w:color w:val="000000" w:themeColor="text1"/>
          <w:sz w:val="20"/>
          <w:szCs w:val="20"/>
        </w:rPr>
        <w:t xml:space="preserve"> 6-for-13</w:t>
      </w:r>
      <w:r>
        <w:rPr>
          <w:color w:val="000000" w:themeColor="text1"/>
          <w:sz w:val="20"/>
          <w:szCs w:val="20"/>
        </w:rPr>
        <w:t xml:space="preserve"> in the tournament with a</w:t>
      </w:r>
      <w:r w:rsidRPr="00EA618A">
        <w:rPr>
          <w:color w:val="000000" w:themeColor="text1"/>
          <w:sz w:val="20"/>
          <w:szCs w:val="20"/>
        </w:rPr>
        <w:t xml:space="preserve"> 2-for-4 day. He also extended his hitting streak </w:t>
      </w:r>
      <w:r>
        <w:rPr>
          <w:color w:val="000000" w:themeColor="text1"/>
          <w:sz w:val="20"/>
          <w:szCs w:val="20"/>
        </w:rPr>
        <w:tab/>
      </w:r>
      <w:r w:rsidRPr="00EA618A">
        <w:rPr>
          <w:color w:val="000000" w:themeColor="text1"/>
          <w:sz w:val="20"/>
          <w:szCs w:val="20"/>
        </w:rPr>
        <w:t>to 10 and recorded his sixth multi-hit outing in his last seven games.</w:t>
      </w:r>
    </w:p>
    <w:p w14:paraId="44CAC604" w14:textId="34C69A85" w:rsidR="00627DA0" w:rsidRDefault="00627DA0" w:rsidP="00627DA0">
      <w:pPr>
        <w:tabs>
          <w:tab w:val="left" w:pos="180"/>
        </w:tabs>
        <w:spacing w:after="0" w:line="240" w:lineRule="auto"/>
        <w:rPr>
          <w:color w:val="000000" w:themeColor="text1"/>
          <w:sz w:val="20"/>
          <w:szCs w:val="20"/>
        </w:rPr>
      </w:pPr>
      <w:r w:rsidRPr="00BB33A9">
        <w:rPr>
          <w:color w:val="000000" w:themeColor="text1"/>
          <w:sz w:val="20"/>
          <w:szCs w:val="20"/>
        </w:rPr>
        <w:t>• Riley Self</w:t>
      </w:r>
      <w:r>
        <w:rPr>
          <w:color w:val="000000" w:themeColor="text1"/>
          <w:sz w:val="20"/>
          <w:szCs w:val="20"/>
        </w:rPr>
        <w:t>,</w:t>
      </w:r>
      <w:r w:rsidRPr="00BB33A9">
        <w:rPr>
          <w:color w:val="000000" w:themeColor="text1"/>
          <w:sz w:val="20"/>
          <w:szCs w:val="20"/>
        </w:rPr>
        <w:t xml:space="preserve"> </w:t>
      </w:r>
      <w:r>
        <w:rPr>
          <w:color w:val="000000" w:themeColor="text1"/>
          <w:sz w:val="20"/>
          <w:szCs w:val="20"/>
        </w:rPr>
        <w:t xml:space="preserve">attempting to become the first pitcher in SEC Tournament history to record a save in his team’s first </w:t>
      </w:r>
      <w:r>
        <w:rPr>
          <w:color w:val="000000" w:themeColor="text1"/>
          <w:sz w:val="20"/>
          <w:szCs w:val="20"/>
        </w:rPr>
        <w:tab/>
        <w:t xml:space="preserve">three games, allowed a season-high five runs and earned his first loss of the season.  </w:t>
      </w:r>
    </w:p>
    <w:p w14:paraId="321B64F7" w14:textId="4222B343" w:rsidR="00627DA0" w:rsidRDefault="00627DA0" w:rsidP="00627DA0">
      <w:pPr>
        <w:tabs>
          <w:tab w:val="left" w:pos="180"/>
        </w:tabs>
        <w:spacing w:after="0" w:line="240" w:lineRule="auto"/>
        <w:rPr>
          <w:color w:val="000000" w:themeColor="text1"/>
          <w:sz w:val="20"/>
          <w:szCs w:val="20"/>
        </w:rPr>
      </w:pPr>
      <w:r w:rsidRPr="00024D66">
        <w:rPr>
          <w:color w:val="000000" w:themeColor="text1"/>
          <w:sz w:val="20"/>
          <w:szCs w:val="20"/>
        </w:rPr>
        <w:t>• Hunter Vansau’s go-ahead triple was the first hit longer than a double of his career.</w:t>
      </w:r>
      <w:r>
        <w:rPr>
          <w:color w:val="000000" w:themeColor="text1"/>
          <w:sz w:val="20"/>
          <w:szCs w:val="20"/>
        </w:rPr>
        <w:t xml:space="preserve"> Vansau finished with both of </w:t>
      </w:r>
      <w:r>
        <w:rPr>
          <w:color w:val="000000" w:themeColor="text1"/>
          <w:sz w:val="20"/>
          <w:szCs w:val="20"/>
        </w:rPr>
        <w:tab/>
        <w:t>Bulldog’s RBI.</w:t>
      </w:r>
    </w:p>
    <w:p w14:paraId="0D979468" w14:textId="77777777" w:rsidR="00627DA0" w:rsidRDefault="00627DA0" w:rsidP="00627DA0">
      <w:pPr>
        <w:tabs>
          <w:tab w:val="left" w:pos="180"/>
        </w:tabs>
        <w:spacing w:after="0" w:line="240" w:lineRule="auto"/>
        <w:rPr>
          <w:color w:val="000000" w:themeColor="text1"/>
          <w:sz w:val="20"/>
          <w:szCs w:val="20"/>
        </w:rPr>
      </w:pPr>
      <w:r w:rsidRPr="00024D66">
        <w:rPr>
          <w:color w:val="000000" w:themeColor="text1"/>
          <w:sz w:val="20"/>
          <w:szCs w:val="20"/>
        </w:rPr>
        <w:t xml:space="preserve">• </w:t>
      </w:r>
      <w:r>
        <w:rPr>
          <w:color w:val="000000" w:themeColor="text1"/>
          <w:sz w:val="20"/>
          <w:szCs w:val="20"/>
        </w:rPr>
        <w:t>The 4-through-8 hitters in the Bulldogs order went 9-for-17 (.529) accounting for all three runs.</w:t>
      </w:r>
    </w:p>
    <w:p w14:paraId="4E991489" w14:textId="77777777" w:rsidR="001D306B" w:rsidRPr="00686923" w:rsidRDefault="001D306B" w:rsidP="001D306B">
      <w:pPr>
        <w:pStyle w:val="NoSpacing"/>
        <w:rPr>
          <w:rFonts w:ascii="Arial" w:hAnsi="Arial" w:cs="Arial"/>
          <w:sz w:val="20"/>
          <w:szCs w:val="20"/>
        </w:rPr>
      </w:pPr>
    </w:p>
    <w:p w14:paraId="6157C502" w14:textId="5019C3CF" w:rsidR="00944A98" w:rsidRPr="00686923" w:rsidRDefault="00D13E3D" w:rsidP="00A639A8">
      <w:pPr>
        <w:spacing w:after="0" w:line="240" w:lineRule="auto"/>
        <w:rPr>
          <w:rFonts w:ascii="Calibri" w:hAnsi="Calibri"/>
          <w:b/>
          <w:sz w:val="20"/>
          <w:szCs w:val="20"/>
        </w:rPr>
      </w:pPr>
      <w:r>
        <w:rPr>
          <w:rFonts w:ascii="Calibri" w:hAnsi="Calibri"/>
          <w:b/>
          <w:sz w:val="20"/>
          <w:szCs w:val="20"/>
        </w:rPr>
        <w:t>FLORIDA COACH KEVIN O’SULLIVAN</w:t>
      </w:r>
    </w:p>
    <w:p w14:paraId="459A653E" w14:textId="77777777" w:rsidR="00C677E0" w:rsidRPr="00480C6A" w:rsidRDefault="00C677E0" w:rsidP="00C677E0">
      <w:pPr>
        <w:pStyle w:val="NoSpacing"/>
        <w:rPr>
          <w:rFonts w:cs="Arial"/>
          <w:i/>
          <w:sz w:val="20"/>
          <w:szCs w:val="20"/>
        </w:rPr>
      </w:pPr>
      <w:r w:rsidRPr="00480C6A">
        <w:rPr>
          <w:rFonts w:cs="Arial"/>
          <w:i/>
          <w:sz w:val="20"/>
          <w:szCs w:val="20"/>
        </w:rPr>
        <w:t xml:space="preserve">Opening Statement … </w:t>
      </w:r>
    </w:p>
    <w:p w14:paraId="3A2B5DE1" w14:textId="77777777" w:rsidR="00463B00" w:rsidRDefault="00463B00" w:rsidP="00463B00">
      <w:pPr>
        <w:spacing w:after="0" w:line="240" w:lineRule="auto"/>
        <w:rPr>
          <w:sz w:val="20"/>
          <w:szCs w:val="20"/>
        </w:rPr>
      </w:pPr>
      <w:r w:rsidRPr="001612DE">
        <w:rPr>
          <w:sz w:val="20"/>
          <w:szCs w:val="20"/>
        </w:rPr>
        <w:t>“</w:t>
      </w:r>
      <w:r>
        <w:rPr>
          <w:sz w:val="20"/>
          <w:szCs w:val="20"/>
        </w:rPr>
        <w:t xml:space="preserve">It was a crazy game. I haven’t checked on Ryan Larson yet, but I hope everything is ok. As far as the game is concerned, I thought Jackson threw the ball well and kept us in the ball game. He gave up two runs over seven. </w:t>
      </w:r>
    </w:p>
    <w:p w14:paraId="2CBD56FB" w14:textId="77777777" w:rsidR="00463B00" w:rsidRPr="001612DE" w:rsidRDefault="00463B00" w:rsidP="00463B00">
      <w:pPr>
        <w:spacing w:after="0" w:line="240" w:lineRule="auto"/>
        <w:rPr>
          <w:sz w:val="20"/>
          <w:szCs w:val="20"/>
        </w:rPr>
      </w:pPr>
      <w:r>
        <w:rPr>
          <w:sz w:val="20"/>
          <w:szCs w:val="20"/>
        </w:rPr>
        <w:t>He did a really nice job over the top half of their order and gave us a chance. Michael (Byrne) came in with the bases loaded and did a nice job slowing them down. Their starter did a good job against our hitters and was hitting his spots. He didn’t walk anybody and kept us on our heels. All of a sudden Christian (Hicks) gets a line drive hit in the eighth, and then they went to the bullpen and things kind of opened up. It was a good lesson to learn for our team: no matter what happens, as long as we have a chance to swing the bats, we get 27 outs to work with and anything can happen and today was one of those days</w:t>
      </w:r>
      <w:r w:rsidRPr="001612DE">
        <w:rPr>
          <w:sz w:val="20"/>
          <w:szCs w:val="20"/>
        </w:rPr>
        <w:t xml:space="preserve">.” </w:t>
      </w:r>
    </w:p>
    <w:p w14:paraId="54E8D58B" w14:textId="77777777" w:rsidR="00C677E0" w:rsidRPr="001612DE" w:rsidRDefault="00C677E0" w:rsidP="00C677E0">
      <w:pPr>
        <w:spacing w:after="0" w:line="240" w:lineRule="auto"/>
        <w:rPr>
          <w:sz w:val="20"/>
          <w:szCs w:val="20"/>
        </w:rPr>
      </w:pPr>
      <w:bookmarkStart w:id="0" w:name="_GoBack"/>
      <w:bookmarkEnd w:id="0"/>
    </w:p>
    <w:p w14:paraId="03550646" w14:textId="77777777" w:rsidR="00C677E0" w:rsidRPr="001612DE" w:rsidRDefault="00C677E0" w:rsidP="00C677E0">
      <w:pPr>
        <w:spacing w:after="0" w:line="240" w:lineRule="auto"/>
        <w:rPr>
          <w:i/>
          <w:sz w:val="20"/>
          <w:szCs w:val="20"/>
        </w:rPr>
      </w:pPr>
      <w:r w:rsidRPr="001612DE">
        <w:rPr>
          <w:i/>
          <w:sz w:val="20"/>
          <w:szCs w:val="20"/>
        </w:rPr>
        <w:t>On</w:t>
      </w:r>
      <w:r>
        <w:rPr>
          <w:i/>
          <w:sz w:val="20"/>
          <w:szCs w:val="20"/>
        </w:rPr>
        <w:t xml:space="preserve"> the decision to start Jackson Kowar today and looking ahead to the regional</w:t>
      </w:r>
      <w:r w:rsidRPr="001612DE">
        <w:rPr>
          <w:i/>
          <w:sz w:val="20"/>
          <w:szCs w:val="20"/>
        </w:rPr>
        <w:t xml:space="preserve"> …</w:t>
      </w:r>
    </w:p>
    <w:p w14:paraId="6FDE578F" w14:textId="6588B77E" w:rsidR="00C677E0" w:rsidRPr="001612DE" w:rsidRDefault="00C677E0" w:rsidP="00C677E0">
      <w:pPr>
        <w:spacing w:after="0" w:line="240" w:lineRule="auto"/>
        <w:rPr>
          <w:sz w:val="20"/>
          <w:szCs w:val="20"/>
        </w:rPr>
      </w:pPr>
      <w:r w:rsidRPr="001612DE">
        <w:rPr>
          <w:sz w:val="20"/>
          <w:szCs w:val="20"/>
        </w:rPr>
        <w:t>“</w:t>
      </w:r>
      <w:r>
        <w:rPr>
          <w:sz w:val="20"/>
          <w:szCs w:val="20"/>
        </w:rPr>
        <w:t>It gives us an option. We haven’t set our rotation yet, but we have an option to start Jackson if we need to in the regional. I thought it would be good for Jackson to pitch against a good Mississippi State team and the best hitter in the conference, if not the country. Not many people hold (Brent) Rooker hitless, so great job by Jackson today as far as that is concerned</w:t>
      </w:r>
      <w:r w:rsidRPr="001612DE">
        <w:rPr>
          <w:sz w:val="20"/>
          <w:szCs w:val="20"/>
        </w:rPr>
        <w:t>.”</w:t>
      </w:r>
    </w:p>
    <w:p w14:paraId="3FD208A1" w14:textId="77777777" w:rsidR="00C677E0" w:rsidRDefault="00C677E0" w:rsidP="00C677E0">
      <w:pPr>
        <w:pStyle w:val="NoSpacing"/>
        <w:rPr>
          <w:rFonts w:ascii="Arial" w:hAnsi="Arial" w:cs="Arial"/>
          <w:i/>
          <w:sz w:val="20"/>
          <w:szCs w:val="20"/>
        </w:rPr>
      </w:pPr>
    </w:p>
    <w:p w14:paraId="48F4576E" w14:textId="77777777" w:rsidR="00C677E0" w:rsidRDefault="00C677E0" w:rsidP="00C677E0">
      <w:pPr>
        <w:spacing w:after="0" w:line="240" w:lineRule="auto"/>
        <w:rPr>
          <w:b/>
          <w:sz w:val="20"/>
          <w:szCs w:val="20"/>
        </w:rPr>
      </w:pPr>
    </w:p>
    <w:p w14:paraId="60CAFE10" w14:textId="77777777" w:rsidR="00C677E0" w:rsidRDefault="00C677E0" w:rsidP="00C677E0">
      <w:pPr>
        <w:spacing w:after="0" w:line="240" w:lineRule="auto"/>
        <w:rPr>
          <w:b/>
          <w:sz w:val="20"/>
          <w:szCs w:val="20"/>
        </w:rPr>
      </w:pPr>
    </w:p>
    <w:p w14:paraId="77A1E6D2" w14:textId="77777777" w:rsidR="00C677E0" w:rsidRPr="004F68D0" w:rsidRDefault="00C677E0" w:rsidP="00C677E0">
      <w:pPr>
        <w:spacing w:after="0" w:line="240" w:lineRule="auto"/>
        <w:rPr>
          <w:b/>
          <w:sz w:val="20"/>
          <w:szCs w:val="20"/>
        </w:rPr>
      </w:pPr>
      <w:r>
        <w:rPr>
          <w:b/>
          <w:sz w:val="20"/>
          <w:szCs w:val="20"/>
        </w:rPr>
        <w:lastRenderedPageBreak/>
        <w:t>JACKSON KOWAR, P</w:t>
      </w:r>
    </w:p>
    <w:p w14:paraId="1920FA6E" w14:textId="77777777" w:rsidR="00C677E0" w:rsidRPr="004F68D0" w:rsidRDefault="00C677E0" w:rsidP="00C677E0">
      <w:pPr>
        <w:spacing w:after="0" w:line="240" w:lineRule="auto"/>
        <w:rPr>
          <w:i/>
          <w:sz w:val="20"/>
          <w:szCs w:val="20"/>
        </w:rPr>
      </w:pPr>
      <w:r w:rsidRPr="004F68D0">
        <w:rPr>
          <w:i/>
          <w:sz w:val="20"/>
          <w:szCs w:val="20"/>
        </w:rPr>
        <w:t>On</w:t>
      </w:r>
      <w:r>
        <w:rPr>
          <w:i/>
          <w:sz w:val="20"/>
          <w:szCs w:val="20"/>
        </w:rPr>
        <w:t xml:space="preserve"> the key to stopping Rooker</w:t>
      </w:r>
      <w:r w:rsidRPr="004F68D0">
        <w:rPr>
          <w:i/>
          <w:sz w:val="20"/>
          <w:szCs w:val="20"/>
        </w:rPr>
        <w:t xml:space="preserve"> …</w:t>
      </w:r>
    </w:p>
    <w:p w14:paraId="2134166B" w14:textId="77777777" w:rsidR="00C677E0" w:rsidRDefault="00C677E0" w:rsidP="00C677E0">
      <w:pPr>
        <w:spacing w:after="0" w:line="240" w:lineRule="auto"/>
        <w:rPr>
          <w:sz w:val="20"/>
          <w:szCs w:val="20"/>
        </w:rPr>
      </w:pPr>
      <w:r w:rsidRPr="004F68D0">
        <w:rPr>
          <w:sz w:val="20"/>
          <w:szCs w:val="20"/>
        </w:rPr>
        <w:t>“</w:t>
      </w:r>
      <w:r>
        <w:rPr>
          <w:sz w:val="20"/>
          <w:szCs w:val="20"/>
        </w:rPr>
        <w:t>With him you have to have command of good pitches if you’re going against him multiple times. I knew going into the game I was going to have to be able to locate my fastball to both sides of the plate against him, which I was able to do. I have a third pitch changeup, and that is something that I don’t think he sees too much, so having command of that was big.”</w:t>
      </w:r>
    </w:p>
    <w:p w14:paraId="664CD325" w14:textId="77777777" w:rsidR="00C677E0" w:rsidRPr="004F68D0" w:rsidRDefault="00C677E0" w:rsidP="00C677E0">
      <w:pPr>
        <w:spacing w:after="0" w:line="240" w:lineRule="auto"/>
        <w:rPr>
          <w:sz w:val="20"/>
          <w:szCs w:val="20"/>
        </w:rPr>
      </w:pPr>
    </w:p>
    <w:p w14:paraId="2C4D2F33" w14:textId="77777777" w:rsidR="00C677E0" w:rsidRPr="004F68D0" w:rsidRDefault="00C677E0" w:rsidP="00C677E0">
      <w:pPr>
        <w:spacing w:after="0" w:line="240" w:lineRule="auto"/>
        <w:rPr>
          <w:b/>
          <w:sz w:val="20"/>
          <w:szCs w:val="20"/>
        </w:rPr>
      </w:pPr>
      <w:r>
        <w:rPr>
          <w:b/>
          <w:sz w:val="20"/>
          <w:szCs w:val="20"/>
        </w:rPr>
        <w:t>DEACON LIPUT, INF</w:t>
      </w:r>
    </w:p>
    <w:p w14:paraId="28187B90" w14:textId="77777777" w:rsidR="00C677E0" w:rsidRPr="004F68D0" w:rsidRDefault="00C677E0" w:rsidP="00C677E0">
      <w:pPr>
        <w:spacing w:after="0" w:line="240" w:lineRule="auto"/>
        <w:rPr>
          <w:i/>
          <w:sz w:val="20"/>
          <w:szCs w:val="20"/>
        </w:rPr>
      </w:pPr>
      <w:r w:rsidRPr="004F68D0">
        <w:rPr>
          <w:i/>
          <w:sz w:val="20"/>
          <w:szCs w:val="20"/>
        </w:rPr>
        <w:t>On</w:t>
      </w:r>
      <w:r>
        <w:rPr>
          <w:i/>
          <w:sz w:val="20"/>
          <w:szCs w:val="20"/>
        </w:rPr>
        <w:t xml:space="preserve"> the mentality of the team during the eighth inning</w:t>
      </w:r>
      <w:r w:rsidRPr="004F68D0">
        <w:rPr>
          <w:i/>
          <w:sz w:val="20"/>
          <w:szCs w:val="20"/>
        </w:rPr>
        <w:t xml:space="preserve"> …</w:t>
      </w:r>
    </w:p>
    <w:p w14:paraId="4E491A74" w14:textId="77777777" w:rsidR="00C677E0" w:rsidRDefault="00C677E0" w:rsidP="00C677E0">
      <w:pPr>
        <w:spacing w:after="0" w:line="240" w:lineRule="auto"/>
        <w:rPr>
          <w:sz w:val="20"/>
          <w:szCs w:val="20"/>
        </w:rPr>
      </w:pPr>
      <w:r w:rsidRPr="004F68D0">
        <w:rPr>
          <w:sz w:val="20"/>
          <w:szCs w:val="20"/>
        </w:rPr>
        <w:t>“</w:t>
      </w:r>
      <w:r>
        <w:rPr>
          <w:sz w:val="20"/>
          <w:szCs w:val="20"/>
        </w:rPr>
        <w:t xml:space="preserve">As a </w:t>
      </w:r>
      <w:proofErr w:type="gramStart"/>
      <w:r>
        <w:rPr>
          <w:sz w:val="20"/>
          <w:szCs w:val="20"/>
        </w:rPr>
        <w:t>team</w:t>
      </w:r>
      <w:proofErr w:type="gramEnd"/>
      <w:r>
        <w:rPr>
          <w:sz w:val="20"/>
          <w:szCs w:val="20"/>
        </w:rPr>
        <w:t xml:space="preserve"> it shows a lot about our character. We came into the eighth inning and we had six outs to work with, so we stuck to our approach and didn’t try to do too much</w:t>
      </w:r>
      <w:r w:rsidRPr="004F68D0">
        <w:rPr>
          <w:sz w:val="20"/>
          <w:szCs w:val="20"/>
        </w:rPr>
        <w:t>.”</w:t>
      </w:r>
    </w:p>
    <w:p w14:paraId="40498388" w14:textId="77777777" w:rsidR="00A639A8" w:rsidRDefault="00A639A8" w:rsidP="00A639A8">
      <w:pPr>
        <w:pStyle w:val="NormalWeb"/>
        <w:spacing w:before="0" w:beforeAutospacing="0" w:after="0" w:afterAutospacing="0"/>
        <w:rPr>
          <w:rFonts w:ascii="-webkit-standard" w:hAnsi="-webkit-standard"/>
          <w:color w:val="000000"/>
        </w:rPr>
      </w:pPr>
      <w:r>
        <w:rPr>
          <w:rFonts w:ascii="-webkit-standard" w:hAnsi="-webkit-standard"/>
          <w:color w:val="000000"/>
        </w:rPr>
        <w:t> </w:t>
      </w:r>
    </w:p>
    <w:p w14:paraId="43E85C2C" w14:textId="77777777" w:rsidR="00380696" w:rsidRDefault="00380696" w:rsidP="00A639A8">
      <w:pPr>
        <w:pStyle w:val="NormalWeb"/>
        <w:spacing w:before="0" w:beforeAutospacing="0" w:after="0" w:afterAutospacing="0"/>
        <w:rPr>
          <w:rFonts w:ascii="-webkit-standard" w:hAnsi="-webkit-standard"/>
          <w:color w:val="000000"/>
        </w:rPr>
      </w:pPr>
    </w:p>
    <w:p w14:paraId="09C17456" w14:textId="4E20CDA1" w:rsidR="00322568" w:rsidRPr="00897E43" w:rsidRDefault="00D13E3D" w:rsidP="00897E43">
      <w:pPr>
        <w:spacing w:after="0" w:line="240" w:lineRule="auto"/>
        <w:rPr>
          <w:b/>
          <w:sz w:val="20"/>
          <w:szCs w:val="20"/>
        </w:rPr>
      </w:pPr>
      <w:r>
        <w:rPr>
          <w:b/>
          <w:sz w:val="20"/>
          <w:szCs w:val="20"/>
        </w:rPr>
        <w:t xml:space="preserve">MISSISSIPPI STATE </w:t>
      </w:r>
      <w:r w:rsidR="00322568" w:rsidRPr="00897E43">
        <w:rPr>
          <w:b/>
          <w:sz w:val="20"/>
          <w:szCs w:val="20"/>
        </w:rPr>
        <w:t xml:space="preserve">COACH </w:t>
      </w:r>
      <w:r>
        <w:rPr>
          <w:b/>
          <w:sz w:val="20"/>
          <w:szCs w:val="20"/>
        </w:rPr>
        <w:t>ANDY CANNIZARO</w:t>
      </w:r>
    </w:p>
    <w:p w14:paraId="008DB597" w14:textId="11952D7B" w:rsidR="00153226" w:rsidRPr="001612DE" w:rsidRDefault="00153226" w:rsidP="00153226">
      <w:pPr>
        <w:spacing w:after="0" w:line="240" w:lineRule="auto"/>
        <w:rPr>
          <w:i/>
          <w:sz w:val="20"/>
          <w:szCs w:val="20"/>
        </w:rPr>
      </w:pPr>
      <w:r w:rsidRPr="001612DE">
        <w:rPr>
          <w:i/>
          <w:sz w:val="20"/>
          <w:szCs w:val="20"/>
        </w:rPr>
        <w:t>On</w:t>
      </w:r>
      <w:r>
        <w:rPr>
          <w:i/>
          <w:sz w:val="20"/>
          <w:szCs w:val="20"/>
        </w:rPr>
        <w:t xml:space="preserve"> Cole Gordon’s performance</w:t>
      </w:r>
      <w:r w:rsidR="00C677E0">
        <w:rPr>
          <w:i/>
          <w:sz w:val="20"/>
          <w:szCs w:val="20"/>
        </w:rPr>
        <w:t xml:space="preserve"> </w:t>
      </w:r>
      <w:r w:rsidRPr="001612DE">
        <w:rPr>
          <w:i/>
          <w:sz w:val="20"/>
          <w:szCs w:val="20"/>
        </w:rPr>
        <w:t>…</w:t>
      </w:r>
    </w:p>
    <w:p w14:paraId="577C1DA6" w14:textId="77777777" w:rsidR="00153226" w:rsidRPr="001612DE" w:rsidRDefault="00153226" w:rsidP="00153226">
      <w:pPr>
        <w:spacing w:after="0" w:line="240" w:lineRule="auto"/>
        <w:rPr>
          <w:sz w:val="20"/>
          <w:szCs w:val="20"/>
        </w:rPr>
      </w:pPr>
      <w:r w:rsidRPr="001612DE">
        <w:rPr>
          <w:sz w:val="20"/>
          <w:szCs w:val="20"/>
        </w:rPr>
        <w:t>“</w:t>
      </w:r>
      <w:r>
        <w:rPr>
          <w:sz w:val="20"/>
          <w:szCs w:val="20"/>
        </w:rPr>
        <w:t>First of all, I want to start with Cole Gordon. He was outstanding today. Seven shutout innings against one of the best teams in the country. He was outstanding. He is a Tampa kid, and what he did today against the University of Florida was outstanding</w:t>
      </w:r>
      <w:r w:rsidRPr="001612DE">
        <w:rPr>
          <w:sz w:val="20"/>
          <w:szCs w:val="20"/>
        </w:rPr>
        <w:t>.”</w:t>
      </w:r>
    </w:p>
    <w:p w14:paraId="0A5EDD8A" w14:textId="74EB8104" w:rsidR="00D62043" w:rsidRPr="00480C6A" w:rsidRDefault="00D62043" w:rsidP="00322568">
      <w:pPr>
        <w:spacing w:after="0" w:line="240" w:lineRule="auto"/>
        <w:rPr>
          <w:sz w:val="20"/>
          <w:szCs w:val="20"/>
        </w:rPr>
      </w:pPr>
    </w:p>
    <w:sectPr w:rsidR="00D62043" w:rsidRPr="0048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6BA9"/>
    <w:multiLevelType w:val="hybridMultilevel"/>
    <w:tmpl w:val="1A5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A50DD"/>
    <w:multiLevelType w:val="hybridMultilevel"/>
    <w:tmpl w:val="601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5043A"/>
    <w:multiLevelType w:val="hybridMultilevel"/>
    <w:tmpl w:val="973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25F"/>
    <w:multiLevelType w:val="hybridMultilevel"/>
    <w:tmpl w:val="92C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80137"/>
    <w:multiLevelType w:val="hybridMultilevel"/>
    <w:tmpl w:val="A80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26DD8"/>
    <w:multiLevelType w:val="hybridMultilevel"/>
    <w:tmpl w:val="B1F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55D47"/>
    <w:multiLevelType w:val="hybridMultilevel"/>
    <w:tmpl w:val="706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B507C"/>
    <w:multiLevelType w:val="hybridMultilevel"/>
    <w:tmpl w:val="3078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C00F6"/>
    <w:multiLevelType w:val="hybridMultilevel"/>
    <w:tmpl w:val="309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8"/>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6B"/>
    <w:rsid w:val="000272D5"/>
    <w:rsid w:val="0003404C"/>
    <w:rsid w:val="000612CF"/>
    <w:rsid w:val="000636C6"/>
    <w:rsid w:val="000E47BE"/>
    <w:rsid w:val="00153226"/>
    <w:rsid w:val="001612DE"/>
    <w:rsid w:val="001B3D3E"/>
    <w:rsid w:val="001D306B"/>
    <w:rsid w:val="00225CB4"/>
    <w:rsid w:val="002356B5"/>
    <w:rsid w:val="00240C3B"/>
    <w:rsid w:val="002525CF"/>
    <w:rsid w:val="002A0D5A"/>
    <w:rsid w:val="002B1DC0"/>
    <w:rsid w:val="002C3122"/>
    <w:rsid w:val="002E2003"/>
    <w:rsid w:val="002E50AA"/>
    <w:rsid w:val="002F1B70"/>
    <w:rsid w:val="00301C2C"/>
    <w:rsid w:val="00322568"/>
    <w:rsid w:val="00332F83"/>
    <w:rsid w:val="003723B1"/>
    <w:rsid w:val="00380696"/>
    <w:rsid w:val="003B2590"/>
    <w:rsid w:val="003E4AA0"/>
    <w:rsid w:val="003F0279"/>
    <w:rsid w:val="00431B8D"/>
    <w:rsid w:val="00463B00"/>
    <w:rsid w:val="00480C6A"/>
    <w:rsid w:val="004870DF"/>
    <w:rsid w:val="004E2968"/>
    <w:rsid w:val="004F68D0"/>
    <w:rsid w:val="005436D0"/>
    <w:rsid w:val="005A5ED6"/>
    <w:rsid w:val="005C4E8B"/>
    <w:rsid w:val="005D4382"/>
    <w:rsid w:val="005D617B"/>
    <w:rsid w:val="0060536A"/>
    <w:rsid w:val="0061079F"/>
    <w:rsid w:val="00627DA0"/>
    <w:rsid w:val="00651493"/>
    <w:rsid w:val="00676568"/>
    <w:rsid w:val="00686923"/>
    <w:rsid w:val="0068753F"/>
    <w:rsid w:val="006A2796"/>
    <w:rsid w:val="006D6E17"/>
    <w:rsid w:val="006E38AD"/>
    <w:rsid w:val="00703AEF"/>
    <w:rsid w:val="00745D82"/>
    <w:rsid w:val="00747A6C"/>
    <w:rsid w:val="007558D1"/>
    <w:rsid w:val="00773576"/>
    <w:rsid w:val="007D313C"/>
    <w:rsid w:val="007E000B"/>
    <w:rsid w:val="0080496C"/>
    <w:rsid w:val="00810CD4"/>
    <w:rsid w:val="00813D76"/>
    <w:rsid w:val="00815B5F"/>
    <w:rsid w:val="0082653C"/>
    <w:rsid w:val="00827D7C"/>
    <w:rsid w:val="008728DF"/>
    <w:rsid w:val="00887765"/>
    <w:rsid w:val="00891B17"/>
    <w:rsid w:val="00897E43"/>
    <w:rsid w:val="008C4B3C"/>
    <w:rsid w:val="00901EFE"/>
    <w:rsid w:val="00944A98"/>
    <w:rsid w:val="009B5349"/>
    <w:rsid w:val="00A4462B"/>
    <w:rsid w:val="00A53CA0"/>
    <w:rsid w:val="00A5502B"/>
    <w:rsid w:val="00A566BE"/>
    <w:rsid w:val="00A62A40"/>
    <w:rsid w:val="00A639A8"/>
    <w:rsid w:val="00A65B5B"/>
    <w:rsid w:val="00A67F3B"/>
    <w:rsid w:val="00A71F19"/>
    <w:rsid w:val="00AC299D"/>
    <w:rsid w:val="00AD6E14"/>
    <w:rsid w:val="00B27348"/>
    <w:rsid w:val="00B4567C"/>
    <w:rsid w:val="00B51086"/>
    <w:rsid w:val="00B915AC"/>
    <w:rsid w:val="00BA1A09"/>
    <w:rsid w:val="00BA7973"/>
    <w:rsid w:val="00BF0369"/>
    <w:rsid w:val="00C41571"/>
    <w:rsid w:val="00C63C8C"/>
    <w:rsid w:val="00C677E0"/>
    <w:rsid w:val="00D13E3D"/>
    <w:rsid w:val="00D62043"/>
    <w:rsid w:val="00D66D9A"/>
    <w:rsid w:val="00DA2E3E"/>
    <w:rsid w:val="00DC7077"/>
    <w:rsid w:val="00DD2A26"/>
    <w:rsid w:val="00E24D3B"/>
    <w:rsid w:val="00E376D9"/>
    <w:rsid w:val="00E73856"/>
    <w:rsid w:val="00E92D63"/>
    <w:rsid w:val="00EB4E52"/>
    <w:rsid w:val="00EC0FCF"/>
    <w:rsid w:val="00ED7851"/>
    <w:rsid w:val="00EF702B"/>
    <w:rsid w:val="00EF7801"/>
    <w:rsid w:val="00F235BA"/>
    <w:rsid w:val="00F41FBC"/>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5646"/>
  <w15:chartTrackingRefBased/>
  <w15:docId w15:val="{8CA96DD5-4F2F-4834-B54E-49DEE759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0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06B"/>
  </w:style>
  <w:style w:type="paragraph" w:styleId="ListParagraph">
    <w:name w:val="List Paragraph"/>
    <w:basedOn w:val="Normal"/>
    <w:uiPriority w:val="34"/>
    <w:qFormat/>
    <w:rsid w:val="00676568"/>
    <w:pPr>
      <w:ind w:left="720"/>
      <w:contextualSpacing/>
    </w:pPr>
  </w:style>
  <w:style w:type="paragraph" w:styleId="NormalWeb">
    <w:name w:val="Normal (Web)"/>
    <w:basedOn w:val="Normal"/>
    <w:uiPriority w:val="99"/>
    <w:semiHidden/>
    <w:unhideWhenUsed/>
    <w:rsid w:val="00A639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D85C7B-4FCC-1E4C-895D-12F47646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852</Words>
  <Characters>3677</Characters>
  <Application>Microsoft Macintosh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Beaty</dc:creator>
  <cp:keywords/>
  <dc:description/>
  <cp:lastModifiedBy>Microsoft Office User</cp:lastModifiedBy>
  <cp:revision>5</cp:revision>
  <cp:lastPrinted>2017-05-26T20:27:00Z</cp:lastPrinted>
  <dcterms:created xsi:type="dcterms:W3CDTF">2017-05-26T15:04:00Z</dcterms:created>
  <dcterms:modified xsi:type="dcterms:W3CDTF">2017-05-26T20:37:00Z</dcterms:modified>
</cp:coreProperties>
</file>